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955" w:rsidRPr="00E95955" w:rsidRDefault="00E95955" w:rsidP="00E95955">
      <w:pPr>
        <w:autoSpaceDE w:val="0"/>
        <w:autoSpaceDN w:val="0"/>
        <w:adjustRightInd w:val="0"/>
        <w:spacing w:before="100" w:beforeAutospacing="1" w:after="240" w:line="240" w:lineRule="auto"/>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4 мая 2006 года N 34-ЗРТ</w:t>
      </w:r>
      <w:r w:rsidRPr="00E95955">
        <w:rPr>
          <w:rFonts w:ascii="Times New Roman" w:eastAsia="Times New Roman" w:hAnsi="Times New Roman" w:cs="Times New Roman"/>
          <w:sz w:val="24"/>
          <w:szCs w:val="24"/>
          <w:lang w:eastAsia="ru-RU"/>
        </w:rPr>
        <w:br/>
      </w:r>
    </w:p>
    <w:p w:rsidR="00E95955" w:rsidRPr="00E95955" w:rsidRDefault="00E95955" w:rsidP="00E9595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ЗАКОН РЕСПУБЛИКИ ТАТАРСТАН</w:t>
      </w:r>
    </w:p>
    <w:p w:rsidR="00E95955" w:rsidRPr="00E95955" w:rsidRDefault="00E95955" w:rsidP="00E9595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О ПРОТИВОДЕЙСТВИИ КОРРУПЦИИ В РЕСПУБЛИКЕ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w:t>
      </w:r>
    </w:p>
    <w:p w:rsidR="00E95955" w:rsidRPr="00E95955" w:rsidRDefault="00E95955" w:rsidP="00E95955">
      <w:pPr>
        <w:autoSpaceDE w:val="0"/>
        <w:autoSpaceDN w:val="0"/>
        <w:adjustRightInd w:val="0"/>
        <w:spacing w:before="100" w:beforeAutospacing="1" w:after="0" w:line="240" w:lineRule="auto"/>
        <w:jc w:val="right"/>
        <w:rPr>
          <w:rFonts w:ascii="Times New Roman" w:eastAsia="Times New Roman" w:hAnsi="Times New Roman" w:cs="Times New Roman"/>
          <w:sz w:val="24"/>
          <w:szCs w:val="24"/>
          <w:lang w:eastAsia="ru-RU"/>
        </w:rPr>
      </w:pPr>
      <w:proofErr w:type="gramStart"/>
      <w:r w:rsidRPr="00E95955">
        <w:rPr>
          <w:rFonts w:ascii="Times New Roman" w:eastAsia="Times New Roman" w:hAnsi="Times New Roman" w:cs="Times New Roman"/>
          <w:sz w:val="24"/>
          <w:szCs w:val="24"/>
          <w:lang w:eastAsia="ru-RU"/>
        </w:rPr>
        <w:t>Принят</w:t>
      </w:r>
      <w:proofErr w:type="gramEnd"/>
    </w:p>
    <w:p w:rsidR="00E95955" w:rsidRPr="00E95955" w:rsidRDefault="00E95955" w:rsidP="00E95955">
      <w:pPr>
        <w:autoSpaceDE w:val="0"/>
        <w:autoSpaceDN w:val="0"/>
        <w:adjustRightInd w:val="0"/>
        <w:spacing w:before="100" w:beforeAutospacing="1" w:after="0" w:line="240" w:lineRule="auto"/>
        <w:jc w:val="right"/>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Государственным Советом</w:t>
      </w:r>
    </w:p>
    <w:p w:rsidR="00E95955" w:rsidRPr="00E95955" w:rsidRDefault="00E95955" w:rsidP="00E95955">
      <w:pPr>
        <w:autoSpaceDE w:val="0"/>
        <w:autoSpaceDN w:val="0"/>
        <w:adjustRightInd w:val="0"/>
        <w:spacing w:before="100" w:beforeAutospacing="1" w:after="0" w:line="240" w:lineRule="auto"/>
        <w:jc w:val="right"/>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Республики Татарстан</w:t>
      </w:r>
    </w:p>
    <w:p w:rsidR="00E95955" w:rsidRPr="00E95955" w:rsidRDefault="00E95955" w:rsidP="00E95955">
      <w:pPr>
        <w:autoSpaceDE w:val="0"/>
        <w:autoSpaceDN w:val="0"/>
        <w:adjustRightInd w:val="0"/>
        <w:spacing w:before="100" w:beforeAutospacing="1" w:after="0" w:line="240" w:lineRule="auto"/>
        <w:jc w:val="right"/>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30 марта 2006 года</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Настоящий Закон определяет задачи, принципы, основные направления и формы противодействия коррупции в рамках реализации антикоррупционной политики в Республике Татарстан. Антикоррупционная политика в качестве предмета настоящего Закона представляет собой деятельность субъектов антикоррупционной политики, направленную на создание эффективной системы противодействия коррупции.</w:t>
      </w:r>
    </w:p>
    <w:p w:rsidR="00E95955" w:rsidRPr="00E95955" w:rsidRDefault="00E95955" w:rsidP="00E95955">
      <w:pPr>
        <w:spacing w:before="100" w:beforeAutospacing="1" w:after="100" w:afterAutospacing="1" w:line="240" w:lineRule="auto"/>
        <w:jc w:val="center"/>
        <w:outlineLvl w:val="0"/>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Глава 1. ОБЩИЕ ПОЛОЖЕНИЯ</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1</w:t>
      </w:r>
      <w:r w:rsidRPr="00E95955">
        <w:rPr>
          <w:rFonts w:ascii="Times New Roman" w:eastAsia="Times New Roman" w:hAnsi="Times New Roman" w:cs="Times New Roman"/>
          <w:sz w:val="24"/>
          <w:szCs w:val="24"/>
          <w:lang w:eastAsia="ru-RU"/>
        </w:rPr>
        <w:t>. Основные понятия, используемые в настоящем Законе</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Для целей настоящего Закона используются следующие основные понятия:</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proofErr w:type="gramStart"/>
      <w:r w:rsidRPr="00E95955">
        <w:rPr>
          <w:rFonts w:ascii="Times New Roman" w:eastAsia="Times New Roman" w:hAnsi="Times New Roman" w:cs="Times New Roman"/>
          <w:sz w:val="24"/>
          <w:szCs w:val="24"/>
          <w:lang w:eastAsia="ru-RU"/>
        </w:rPr>
        <w:t>1) коррупция -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службы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w:t>
      </w:r>
      <w:proofErr w:type="gramEnd"/>
      <w:r w:rsidRPr="00E95955">
        <w:rPr>
          <w:rFonts w:ascii="Times New Roman" w:eastAsia="Times New Roman" w:hAnsi="Times New Roman" w:cs="Times New Roman"/>
          <w:sz w:val="24"/>
          <w:szCs w:val="24"/>
          <w:lang w:eastAsia="ru-RU"/>
        </w:rPr>
        <w:t xml:space="preserve"> благ и преимуществ;</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коррупционное правонарушение -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4) антикоррупционный мониторинг - наблюдение, анализ, оценка и прогноз коррупционных правонарушений, </w:t>
      </w:r>
      <w:proofErr w:type="spellStart"/>
      <w:r w:rsidRPr="00E95955">
        <w:rPr>
          <w:rFonts w:ascii="Times New Roman" w:eastAsia="Times New Roman" w:hAnsi="Times New Roman" w:cs="Times New Roman"/>
          <w:sz w:val="24"/>
          <w:szCs w:val="24"/>
          <w:lang w:eastAsia="ru-RU"/>
        </w:rPr>
        <w:t>коррупциогенных</w:t>
      </w:r>
      <w:proofErr w:type="spellEnd"/>
      <w:r w:rsidRPr="00E95955">
        <w:rPr>
          <w:rFonts w:ascii="Times New Roman" w:eastAsia="Times New Roman" w:hAnsi="Times New Roman" w:cs="Times New Roman"/>
          <w:sz w:val="24"/>
          <w:szCs w:val="24"/>
          <w:lang w:eastAsia="ru-RU"/>
        </w:rPr>
        <w:t xml:space="preserve"> факторов, а также мер реализации антикоррупционной политики;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lastRenderedPageBreak/>
        <w:t xml:space="preserve">5) антикоррупционная экспертиза правовых актов - деятельность специалистов по выявлению и описанию </w:t>
      </w:r>
      <w:proofErr w:type="spellStart"/>
      <w:r w:rsidRPr="00E95955">
        <w:rPr>
          <w:rFonts w:ascii="Times New Roman" w:eastAsia="Times New Roman" w:hAnsi="Times New Roman" w:cs="Times New Roman"/>
          <w:sz w:val="24"/>
          <w:szCs w:val="24"/>
          <w:lang w:eastAsia="ru-RU"/>
        </w:rPr>
        <w:t>коррупциогенных</w:t>
      </w:r>
      <w:proofErr w:type="spellEnd"/>
      <w:r w:rsidRPr="00E95955">
        <w:rPr>
          <w:rFonts w:ascii="Times New Roman" w:eastAsia="Times New Roman" w:hAnsi="Times New Roman" w:cs="Times New Roman"/>
          <w:sz w:val="24"/>
          <w:szCs w:val="24"/>
          <w:lang w:eastAsia="ru-RU"/>
        </w:rPr>
        <w:t xml:space="preserve"> факторов, относящихся к действующим правовым актам и их проектам; разработке рекомендаций, направленных на устранение или ограничение действия таких факторов;</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6) </w:t>
      </w:r>
      <w:proofErr w:type="spellStart"/>
      <w:r w:rsidRPr="00E95955">
        <w:rPr>
          <w:rFonts w:ascii="Times New Roman" w:eastAsia="Times New Roman" w:hAnsi="Times New Roman" w:cs="Times New Roman"/>
          <w:sz w:val="24"/>
          <w:szCs w:val="24"/>
          <w:lang w:eastAsia="ru-RU"/>
        </w:rPr>
        <w:t>коррупциогенный</w:t>
      </w:r>
      <w:proofErr w:type="spellEnd"/>
      <w:r w:rsidRPr="00E95955">
        <w:rPr>
          <w:rFonts w:ascii="Times New Roman" w:eastAsia="Times New Roman" w:hAnsi="Times New Roman" w:cs="Times New Roman"/>
          <w:sz w:val="24"/>
          <w:szCs w:val="24"/>
          <w:lang w:eastAsia="ru-RU"/>
        </w:rPr>
        <w:t xml:space="preserve"> фактор - явление или совокупность явлений, порождающие коррупционные правонарушения или способствующие их распространению;</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7) предупреждение коррупции - деятельность субъектов антикоррупционной политики, направленная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2.</w:t>
      </w:r>
      <w:r w:rsidRPr="00E95955">
        <w:rPr>
          <w:rFonts w:ascii="Times New Roman" w:eastAsia="Times New Roman" w:hAnsi="Times New Roman" w:cs="Times New Roman"/>
          <w:sz w:val="24"/>
          <w:szCs w:val="24"/>
          <w:lang w:eastAsia="ru-RU"/>
        </w:rPr>
        <w:t xml:space="preserve"> Задачи антикоррупционной политики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Задачами антикоррупционной политики в Республике Татарстан являются:</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устранение причин, порождающих коррупцию, и противодействие условиям, способствующим ее проявлению;</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повышение риска коррупционных действий и потерь от них;</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3) увеличение выгод от действий в рамках закона и во благо общественных интересов;</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4) вовлечение гражданского общества в реализацию антикоррупционной политики;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5) формирование нетерпимости по отношению к коррупционным действиям.</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3.</w:t>
      </w:r>
      <w:r w:rsidRPr="00E95955">
        <w:rPr>
          <w:rFonts w:ascii="Times New Roman" w:eastAsia="Times New Roman" w:hAnsi="Times New Roman" w:cs="Times New Roman"/>
          <w:sz w:val="24"/>
          <w:szCs w:val="24"/>
          <w:lang w:eastAsia="ru-RU"/>
        </w:rPr>
        <w:t xml:space="preserve"> Основные принципы противодействия коррупции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Противодействие коррупции в Республике Татарстан осуществляется на основе следующих основных принципов:</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равенства всех перед законом и судом;</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приоритета профилактических мер, направленных на искоренение условий, порождающих коррупцию;</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3) обеспечения четкой правовой регламентации деятельности государственных органов, органов местного самоуправления, законности и гласности такой деятельности, государственного и общественного </w:t>
      </w:r>
      <w:proofErr w:type="gramStart"/>
      <w:r w:rsidRPr="00E95955">
        <w:rPr>
          <w:rFonts w:ascii="Times New Roman" w:eastAsia="Times New Roman" w:hAnsi="Times New Roman" w:cs="Times New Roman"/>
          <w:sz w:val="24"/>
          <w:szCs w:val="24"/>
          <w:lang w:eastAsia="ru-RU"/>
        </w:rPr>
        <w:t>контроля за</w:t>
      </w:r>
      <w:proofErr w:type="gramEnd"/>
      <w:r w:rsidRPr="00E95955">
        <w:rPr>
          <w:rFonts w:ascii="Times New Roman" w:eastAsia="Times New Roman" w:hAnsi="Times New Roman" w:cs="Times New Roman"/>
          <w:sz w:val="24"/>
          <w:szCs w:val="24"/>
          <w:lang w:eastAsia="ru-RU"/>
        </w:rPr>
        <w:t xml:space="preserve"> ней;</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4) совершенствования структуры государственного и муниципального аппаратов и процедуры решения вопросов, затрагивающих права и законные интересы физических и юридических лиц;</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5) приоритета защиты прав и законных интересов физических и юридических лиц;</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6) признания допустимости ограничений прав и свобод лиц, замещающих государственные должности, должности государственной гражданской службы или муниципальной службы в случаях, предусмотренных федеральным законодательством;</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lastRenderedPageBreak/>
        <w:t>7) восстановления нарушенных прав и законных интересов физических и юридических лиц, ликвидации и предупреждения вредных последствий коррупционных правонарушений;</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8) защиты государством прав и законных интересов лиц, замещающих государственные должности, должности государственной гражданской службы или муниципальной службы, установления этим лицам заработной платы (денежного содержания) и льгот, обеспечивающих указанным лицам и их семьям достойный уровень жизни;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9) ответственности лиц, замещающих государственные должности, должности государственной гражданской службы или муниципальной службы, за коррупционные правонарушения;</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10) взаимодействия государственной власти и общества;</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11) обеспечения гласности;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proofErr w:type="gramStart"/>
      <w:r w:rsidRPr="00E95955">
        <w:rPr>
          <w:rFonts w:ascii="Times New Roman" w:eastAsia="Times New Roman" w:hAnsi="Times New Roman" w:cs="Times New Roman"/>
          <w:sz w:val="24"/>
          <w:szCs w:val="24"/>
          <w:lang w:eastAsia="ru-RU"/>
        </w:rPr>
        <w:t>12) адаптивности политики, опирающейся на независимые мониторинг и социальную диагностику.</w:t>
      </w:r>
      <w:proofErr w:type="gramEnd"/>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4.</w:t>
      </w:r>
      <w:r w:rsidRPr="00E95955">
        <w:rPr>
          <w:rFonts w:ascii="Times New Roman" w:eastAsia="Times New Roman" w:hAnsi="Times New Roman" w:cs="Times New Roman"/>
          <w:sz w:val="24"/>
          <w:szCs w:val="24"/>
          <w:lang w:eastAsia="ru-RU"/>
        </w:rPr>
        <w:t xml:space="preserve"> Субъекты антикоррупционной политики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Субъектами антикоррупционной политики в Республике Татарстан являются:</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государственные органы, на которые возлагаются отдельные полномочия по реализации антикоррупционной политики;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специальный государственный орган по реализации антикоррупционной политики;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3) органы местного самоуправления;</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4) общественные организации, вовлеченные в реализацию антикоррупционной политики;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5) средства массовой информации.</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5.</w:t>
      </w:r>
      <w:r w:rsidRPr="00E95955">
        <w:rPr>
          <w:rFonts w:ascii="Times New Roman" w:eastAsia="Times New Roman" w:hAnsi="Times New Roman" w:cs="Times New Roman"/>
          <w:sz w:val="24"/>
          <w:szCs w:val="24"/>
          <w:lang w:eastAsia="ru-RU"/>
        </w:rPr>
        <w:t xml:space="preserve"> Виды коррупционных правонарушений</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Определения коррупционных дисциплинарных проступков, административных правонарушений и преступлений предусматриваются настоящей статьей для организации учета совершенных коррупционных правонарушений в целях анализа состояния и эффективности мер противодействия коррупции в Республике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Виды коррупционных правонарушений:</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дисциплинарные коррупционные проступки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lastRenderedPageBreak/>
        <w:t>2) административные коррупционные правонарушения - обладающие признаками коррупции и не являющиеся преступлениями правонарушения, за которые установлена административная ответственность;</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3) коррупционные преступления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пунктом 1 статьи 1 настоящего Закона;</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4) преступления, связанные с коррупционными преступлениями, - 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6.</w:t>
      </w:r>
      <w:r w:rsidRPr="00E95955">
        <w:rPr>
          <w:rFonts w:ascii="Times New Roman" w:eastAsia="Times New Roman" w:hAnsi="Times New Roman" w:cs="Times New Roman"/>
          <w:sz w:val="24"/>
          <w:szCs w:val="24"/>
          <w:lang w:eastAsia="ru-RU"/>
        </w:rPr>
        <w:t xml:space="preserve"> Правовое регулирование отношений в сфере противодействия коррупции в Республике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Правовое регулирование в сфере противодействия коррупции в Республике Татарстан осуществляется Конституцией Российской Федерации, Конституцией Республики Татарстан, федеральными законами, законами Республики Татарстан, настоящим Законом и иными нормативными правовыми актами.</w:t>
      </w:r>
    </w:p>
    <w:p w:rsidR="00E95955" w:rsidRPr="00E95955" w:rsidRDefault="00E95955" w:rsidP="00E95955">
      <w:pPr>
        <w:spacing w:before="100" w:beforeAutospacing="1" w:after="100" w:afterAutospacing="1" w:line="240" w:lineRule="auto"/>
        <w:jc w:val="center"/>
        <w:outlineLvl w:val="0"/>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Глава 2. ОСНОВНЫЕ НАПРАВЛЕНИЯ РЕАЛИЗАЦИИ АНТИКОРРУПЦИОННОЙ</w:t>
      </w:r>
    </w:p>
    <w:p w:rsidR="00E95955" w:rsidRPr="00E95955" w:rsidRDefault="00E95955" w:rsidP="00E9595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ПОЛИТИКИ В РЕСПУБЛИКЕ ТАТАРСТАН</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7.</w:t>
      </w:r>
      <w:r w:rsidRPr="00E95955">
        <w:rPr>
          <w:rFonts w:ascii="Times New Roman" w:eastAsia="Times New Roman" w:hAnsi="Times New Roman" w:cs="Times New Roman"/>
          <w:sz w:val="24"/>
          <w:szCs w:val="24"/>
          <w:lang w:eastAsia="ru-RU"/>
        </w:rPr>
        <w:t xml:space="preserve"> Предупреждение коррупционных правонарушений</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Предупреждение коррупционных правонарушений осуществляется путем применения следующих мер:</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1) разработка и реализация </w:t>
      </w:r>
      <w:proofErr w:type="gramStart"/>
      <w:r w:rsidRPr="00E95955">
        <w:rPr>
          <w:rFonts w:ascii="Times New Roman" w:eastAsia="Times New Roman" w:hAnsi="Times New Roman" w:cs="Times New Roman"/>
          <w:sz w:val="24"/>
          <w:szCs w:val="24"/>
          <w:lang w:eastAsia="ru-RU"/>
        </w:rPr>
        <w:t>республиканской</w:t>
      </w:r>
      <w:proofErr w:type="gramEnd"/>
      <w:r w:rsidRPr="00E95955">
        <w:rPr>
          <w:rFonts w:ascii="Times New Roman" w:eastAsia="Times New Roman" w:hAnsi="Times New Roman" w:cs="Times New Roman"/>
          <w:sz w:val="24"/>
          <w:szCs w:val="24"/>
          <w:lang w:eastAsia="ru-RU"/>
        </w:rPr>
        <w:t>, ведомственных и муниципальных антикоррупционных программ;</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3) мониторинг коррупционных правонарушений в целом и отдельных их видов;</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4) </w:t>
      </w:r>
      <w:proofErr w:type="gramStart"/>
      <w:r w:rsidRPr="00E95955">
        <w:rPr>
          <w:rFonts w:ascii="Times New Roman" w:eastAsia="Times New Roman" w:hAnsi="Times New Roman" w:cs="Times New Roman"/>
          <w:sz w:val="24"/>
          <w:szCs w:val="24"/>
          <w:lang w:eastAsia="ru-RU"/>
        </w:rPr>
        <w:t>антикоррупционные</w:t>
      </w:r>
      <w:proofErr w:type="gramEnd"/>
      <w:r w:rsidRPr="00E95955">
        <w:rPr>
          <w:rFonts w:ascii="Times New Roman" w:eastAsia="Times New Roman" w:hAnsi="Times New Roman" w:cs="Times New Roman"/>
          <w:sz w:val="24"/>
          <w:szCs w:val="24"/>
          <w:lang w:eastAsia="ru-RU"/>
        </w:rPr>
        <w:t xml:space="preserve"> образование и пропаганда;</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5) оказание государственной поддержки формированию и деятельности общественных объединений, создаваемых в целях противодействия коррупции;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6) опубликование отчетов о реализации мер антикоррупционной политики;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7) иные меры, предусмотренные законодательством.</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 xml:space="preserve">Статья 8. </w:t>
      </w:r>
      <w:r w:rsidRPr="00E95955">
        <w:rPr>
          <w:rFonts w:ascii="Times New Roman" w:eastAsia="Times New Roman" w:hAnsi="Times New Roman" w:cs="Times New Roman"/>
          <w:sz w:val="24"/>
          <w:szCs w:val="24"/>
          <w:lang w:eastAsia="ru-RU"/>
        </w:rPr>
        <w:t>Пресечение коррупционных правонарушений</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Пресечение коррупционных правонарушений и привлечение виновных лиц к ответственности регулируется нормами законодательства Российской Федерации и не является предметом настоящего Закона.</w:t>
      </w:r>
    </w:p>
    <w:p w:rsidR="00E95955" w:rsidRPr="00E95955" w:rsidRDefault="00E95955" w:rsidP="00E95955">
      <w:pPr>
        <w:spacing w:before="100" w:beforeAutospacing="1" w:after="100" w:afterAutospacing="1" w:line="240" w:lineRule="auto"/>
        <w:jc w:val="center"/>
        <w:outlineLvl w:val="0"/>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lastRenderedPageBreak/>
        <w:t>Глава 3. СИСТЕМА МЕР ПРЕДУПРЕЖДЕНИЯ</w:t>
      </w:r>
    </w:p>
    <w:p w:rsidR="00E95955" w:rsidRPr="00E95955" w:rsidRDefault="00E95955" w:rsidP="00E9595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КОРРУПЦИОННЫХ ПРАВОНАРУШЕНИЙ</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9.</w:t>
      </w:r>
      <w:r w:rsidRPr="00E95955">
        <w:rPr>
          <w:rFonts w:ascii="Times New Roman" w:eastAsia="Times New Roman" w:hAnsi="Times New Roman" w:cs="Times New Roman"/>
          <w:sz w:val="24"/>
          <w:szCs w:val="24"/>
          <w:lang w:eastAsia="ru-RU"/>
        </w:rPr>
        <w:t xml:space="preserve"> Антикоррупционные программы</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Заказчиком антикоррупционной программы Республики Татарстан является Кабинет Министров Республики Татарстан. Разработка проекта антикоррупционной программы Республики Татарстан осуществляется на основе открытого конкурса и финансируется из бюджета Республики Татарстан. Проект, победивший в конкурсе, публикуется в официальных средствах массовой информации. Доработка официального проекта антикоррупционной программы Республики Татарстан осуществляется экспертной группой, образуемой при специальном государственном органе по реализации антикоррупционной политики Республики Татарстан. При доработке официального проекта учитываются предложения и рекомендации, высказанные участниками открытого обсуждения.</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3. Ведомственные антикоррупционные программы разрабатываются министерствами и ведомствами Республики Татарстан. Порядок разработки и финансирования проектов антикоррупционных программ ведомственного уровня определяется Кабинетом Министров Республики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4. Муниципальные антикоррупционные программы разрабатываются органами местного самоуправления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10.</w:t>
      </w:r>
      <w:r w:rsidRPr="00E95955">
        <w:rPr>
          <w:rFonts w:ascii="Times New Roman" w:eastAsia="Times New Roman" w:hAnsi="Times New Roman" w:cs="Times New Roman"/>
          <w:sz w:val="24"/>
          <w:szCs w:val="24"/>
          <w:lang w:eastAsia="ru-RU"/>
        </w:rPr>
        <w:t xml:space="preserve"> Антикоррупционная экспертиза правовых актов и их проектов</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Антикоррупционная экспертиза правовых актов и их проектов имеет целью выявление и устранение несовершенства правовых норм, которые повышают вероятность коррупционных действий.</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Решение о проведении антикоррупционной экспертизы действующего закона принимается Президентом Республики Татарстан или Государственным Советом Республики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3. Решение о проведении антикоррупционной экспертизы проекта закона принимается Государственным Советом Республики Татарстан после рассмотрения проекта соответствующего закона в первом чтении.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4. Решение о проведении антикоррупционной экспертизы иных правовых актов и их проектов принимается Кабинетом Министров Республики Татарстан по предложению уполномоченного органа исполнительной власти Республики Татарстан в области юстиции или по собственной инициативе.</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lastRenderedPageBreak/>
        <w:t>5. Министерства, ведомства и органы местного самоуправления Республики Татарстан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6. Специальный государственный орган по реализации антикоррупционной политики Республики Татарстан имеет право вносить предложения о проведении антикоррупционной экспертизы проектов законов, действующих законов, иных правовых актов и их проектов государственным органам, наделенным полномочиями принимать решение о проведении антикоррупционной экспертизы.</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7. Финансирование антикоррупционной экспертизы, проводимой в порядке, установленном настоящим Законом, осуществляется из бюджета Республики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8. По инициативе общественных и других негосударственных объединений, а также физических лиц может быть проведена общественная антикоррупционная экспертиза правовых актов и их проектов. Материалы общественной антикоррупционной экспертизы носят рекомендательный характер и обязательны для рассмотрения специальным государственным органом по реализации антикоррупционной политики Республики Татарстан.</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11.</w:t>
      </w:r>
      <w:r w:rsidRPr="00E95955">
        <w:rPr>
          <w:rFonts w:ascii="Times New Roman" w:eastAsia="Times New Roman" w:hAnsi="Times New Roman" w:cs="Times New Roman"/>
          <w:sz w:val="24"/>
          <w:szCs w:val="24"/>
          <w:lang w:eastAsia="ru-RU"/>
        </w:rPr>
        <w:t xml:space="preserve"> Антикоррупционный мониторинг</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1. Антикоррупционный мониторинг включает мониторинг коррупции, </w:t>
      </w:r>
      <w:proofErr w:type="spellStart"/>
      <w:r w:rsidRPr="00E95955">
        <w:rPr>
          <w:rFonts w:ascii="Times New Roman" w:eastAsia="Times New Roman" w:hAnsi="Times New Roman" w:cs="Times New Roman"/>
          <w:sz w:val="24"/>
          <w:szCs w:val="24"/>
          <w:lang w:eastAsia="ru-RU"/>
        </w:rPr>
        <w:t>коррупциогенных</w:t>
      </w:r>
      <w:proofErr w:type="spellEnd"/>
      <w:r w:rsidRPr="00E95955">
        <w:rPr>
          <w:rFonts w:ascii="Times New Roman" w:eastAsia="Times New Roman" w:hAnsi="Times New Roman" w:cs="Times New Roman"/>
          <w:sz w:val="24"/>
          <w:szCs w:val="24"/>
          <w:lang w:eastAsia="ru-RU"/>
        </w:rPr>
        <w:t xml:space="preserve"> факторов и мер антикоррупционной политики.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2. Мониторинг коррупции и </w:t>
      </w:r>
      <w:proofErr w:type="spellStart"/>
      <w:r w:rsidRPr="00E95955">
        <w:rPr>
          <w:rFonts w:ascii="Times New Roman" w:eastAsia="Times New Roman" w:hAnsi="Times New Roman" w:cs="Times New Roman"/>
          <w:sz w:val="24"/>
          <w:szCs w:val="24"/>
          <w:lang w:eastAsia="ru-RU"/>
        </w:rPr>
        <w:t>коррупциогенных</w:t>
      </w:r>
      <w:proofErr w:type="spellEnd"/>
      <w:r w:rsidRPr="00E95955">
        <w:rPr>
          <w:rFonts w:ascii="Times New Roman" w:eastAsia="Times New Roman" w:hAnsi="Times New Roman" w:cs="Times New Roman"/>
          <w:sz w:val="24"/>
          <w:szCs w:val="24"/>
          <w:lang w:eastAsia="ru-RU"/>
        </w:rPr>
        <w:t xml:space="preserve"> факторов проводится в целях обеспечения разработки и реализации антикоррупционных программ путем учета коррупционных правонарушений, анализа документов, проведения опросов и экспериментов, обработки, оценки и интерпретации данных о проявлениях коррупции.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3. Мониторинг мер реализации антикоррупционной политики проводится в целях обеспечения оценки эффективности таких мер, в том числе реализуемых посредством антикоррупционных программ, и осуществляется путем наблюдения результатов применения мер предупреждения, пресечения и ответственности за коррупционные правонарушения, а также мер возмещения причиненного такими правонарушениями вреда; анализа и </w:t>
      </w:r>
      <w:proofErr w:type="gramStart"/>
      <w:r w:rsidRPr="00E95955">
        <w:rPr>
          <w:rFonts w:ascii="Times New Roman" w:eastAsia="Times New Roman" w:hAnsi="Times New Roman" w:cs="Times New Roman"/>
          <w:sz w:val="24"/>
          <w:szCs w:val="24"/>
          <w:lang w:eastAsia="ru-RU"/>
        </w:rPr>
        <w:t>оценки</w:t>
      </w:r>
      <w:proofErr w:type="gramEnd"/>
      <w:r w:rsidRPr="00E95955">
        <w:rPr>
          <w:rFonts w:ascii="Times New Roman" w:eastAsia="Times New Roman" w:hAnsi="Times New Roman" w:cs="Times New Roman"/>
          <w:sz w:val="24"/>
          <w:szCs w:val="24"/>
          <w:lang w:eastAsia="ru-RU"/>
        </w:rPr>
        <w:t xml:space="preserve"> полученных в результате такого наблюдения данных; разработки прогнозов будущего состояния и тенденций </w:t>
      </w:r>
      <w:proofErr w:type="gramStart"/>
      <w:r w:rsidRPr="00E95955">
        <w:rPr>
          <w:rFonts w:ascii="Times New Roman" w:eastAsia="Times New Roman" w:hAnsi="Times New Roman" w:cs="Times New Roman"/>
          <w:sz w:val="24"/>
          <w:szCs w:val="24"/>
          <w:lang w:eastAsia="ru-RU"/>
        </w:rPr>
        <w:t>развития</w:t>
      </w:r>
      <w:proofErr w:type="gramEnd"/>
      <w:r w:rsidRPr="00E95955">
        <w:rPr>
          <w:rFonts w:ascii="Times New Roman" w:eastAsia="Times New Roman" w:hAnsi="Times New Roman" w:cs="Times New Roman"/>
          <w:sz w:val="24"/>
          <w:szCs w:val="24"/>
          <w:lang w:eastAsia="ru-RU"/>
        </w:rPr>
        <w:t xml:space="preserve"> соответствующих мер.</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4. Решение о проведении мониторинга принимается Кабинетом Министров Республики Татарстан по предложению специального государственного органа по реализации антикоррупционной политики Республики Татарстан и финансируется из бюджета Республики Татарстан.</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12.</w:t>
      </w:r>
      <w:r w:rsidRPr="00E95955">
        <w:rPr>
          <w:rFonts w:ascii="Times New Roman" w:eastAsia="Times New Roman" w:hAnsi="Times New Roman" w:cs="Times New Roman"/>
          <w:sz w:val="24"/>
          <w:szCs w:val="24"/>
          <w:lang w:eastAsia="ru-RU"/>
        </w:rPr>
        <w:t xml:space="preserve"> Антикоррупционное образование и пропаганда</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1. </w:t>
      </w:r>
      <w:proofErr w:type="gramStart"/>
      <w:r w:rsidRPr="00E95955">
        <w:rPr>
          <w:rFonts w:ascii="Times New Roman" w:eastAsia="Times New Roman" w:hAnsi="Times New Roman" w:cs="Times New Roman"/>
          <w:sz w:val="24"/>
          <w:szCs w:val="24"/>
          <w:lang w:eastAsia="ru-RU"/>
        </w:rPr>
        <w:t xml:space="preserve">Антикоррупционное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разработанных в рамках национально-регионального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w:t>
      </w:r>
      <w:r w:rsidRPr="00E95955">
        <w:rPr>
          <w:rFonts w:ascii="Times New Roman" w:eastAsia="Times New Roman" w:hAnsi="Times New Roman" w:cs="Times New Roman"/>
          <w:sz w:val="24"/>
          <w:szCs w:val="24"/>
          <w:lang w:eastAsia="ru-RU"/>
        </w:rPr>
        <w:lastRenderedPageBreak/>
        <w:t>задач формирования антикоррупционного мировоззрения, повышения уровня правосознания и правовой культуры, а также подготовки и переподготовки специалистов соответствующей</w:t>
      </w:r>
      <w:proofErr w:type="gramEnd"/>
      <w:r w:rsidRPr="00E95955">
        <w:rPr>
          <w:rFonts w:ascii="Times New Roman" w:eastAsia="Times New Roman" w:hAnsi="Times New Roman" w:cs="Times New Roman"/>
          <w:sz w:val="24"/>
          <w:szCs w:val="24"/>
          <w:lang w:eastAsia="ru-RU"/>
        </w:rPr>
        <w:t xml:space="preserve"> квалификации.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Организация антикоррупционного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антикоррупционной политики на базе образовательных учреждений, находящихся в ведении Республики Татарстан, в соответствии с законодательством Российской Федерации и Республики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4. </w:t>
      </w:r>
      <w:proofErr w:type="gramStart"/>
      <w:r w:rsidRPr="00E95955">
        <w:rPr>
          <w:rFonts w:ascii="Times New Roman" w:eastAsia="Times New Roman" w:hAnsi="Times New Roman" w:cs="Times New Roman"/>
          <w:sz w:val="24"/>
          <w:szCs w:val="24"/>
          <w:lang w:eastAsia="ru-RU"/>
        </w:rPr>
        <w:t>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Законом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13.</w:t>
      </w:r>
      <w:r w:rsidRPr="00E95955">
        <w:rPr>
          <w:rFonts w:ascii="Times New Roman" w:eastAsia="Times New Roman" w:hAnsi="Times New Roman" w:cs="Times New Roman"/>
          <w:sz w:val="24"/>
          <w:szCs w:val="24"/>
          <w:lang w:eastAsia="ru-RU"/>
        </w:rPr>
        <w:t xml:space="preserve"> Оказание государственной поддержки формированию и деятельности общественных объединений, создаваемых в целях противодействия коррупции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Государственная поддержка формированию и деятельности общественных объединений, создаваемых в целях противодействия коррупции, представляет собой совокупность организационных, организационно-технических, правовых, экономических и иных мер, направленных на укрепление и развитие общественных объединений и некоммерческих организаций, имеющих и реализующих в качестве уставных целей и задач противодействие коррупции.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Государственная поддержка формированию и деятельности общественных объединений, создаваемых в целях противодействия коррупции, регулируется законодательством.</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14.</w:t>
      </w:r>
      <w:r w:rsidRPr="00E95955">
        <w:rPr>
          <w:rFonts w:ascii="Times New Roman" w:eastAsia="Times New Roman" w:hAnsi="Times New Roman" w:cs="Times New Roman"/>
          <w:sz w:val="24"/>
          <w:szCs w:val="24"/>
          <w:lang w:eastAsia="ru-RU"/>
        </w:rPr>
        <w:t xml:space="preserve"> Отчеты о реализации мер антикоррупционной политики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положений настоящего Закона.</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w:t>
      </w:r>
      <w:r w:rsidRPr="00E95955">
        <w:rPr>
          <w:rFonts w:ascii="Times New Roman" w:eastAsia="Times New Roman" w:hAnsi="Times New Roman" w:cs="Times New Roman"/>
          <w:sz w:val="24"/>
          <w:szCs w:val="24"/>
          <w:lang w:eastAsia="ru-RU"/>
        </w:rPr>
        <w:lastRenderedPageBreak/>
        <w:t>реализации мер антикоррупционной политики в Республике Татарстан Президенту Республики Татарстан, Государственному Совету Республики Татарстан.</w:t>
      </w:r>
    </w:p>
    <w:p w:rsidR="00E95955" w:rsidRPr="00E95955" w:rsidRDefault="00E95955" w:rsidP="00E95955">
      <w:pPr>
        <w:spacing w:before="100" w:beforeAutospacing="1" w:after="100" w:afterAutospacing="1" w:line="240" w:lineRule="auto"/>
        <w:jc w:val="center"/>
        <w:outlineLvl w:val="0"/>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Глава 4. ОРГАНИЗАЦИОННОЕ ОБЕСПЕЧЕНИЕ АНТИКОРРУПЦИОННОЙ ПОЛИТИКИ</w:t>
      </w:r>
    </w:p>
    <w:p w:rsidR="00E95955" w:rsidRPr="00E95955" w:rsidRDefault="00E95955" w:rsidP="00E9595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В РЕСПУБЛИКЕ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15.</w:t>
      </w:r>
      <w:r w:rsidRPr="00E95955">
        <w:rPr>
          <w:rFonts w:ascii="Times New Roman" w:eastAsia="Times New Roman" w:hAnsi="Times New Roman" w:cs="Times New Roman"/>
          <w:sz w:val="24"/>
          <w:szCs w:val="24"/>
          <w:lang w:eastAsia="ru-RU"/>
        </w:rPr>
        <w:t xml:space="preserve"> Координация деятельности в сфере реализации антикоррупционной политики в Республике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Координацию деятельности в сфере реализации антикоррупционной политики в Республике Татарстан осуществляет специальный государственный орган по реализации антикоррупционной политики Республики Татарстан в соответствии с положением, утверждаемым Президентом Республики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xml:space="preserve">2. </w:t>
      </w:r>
      <w:proofErr w:type="gramStart"/>
      <w:r w:rsidRPr="00E95955">
        <w:rPr>
          <w:rFonts w:ascii="Times New Roman" w:eastAsia="Times New Roman" w:hAnsi="Times New Roman" w:cs="Times New Roman"/>
          <w:sz w:val="24"/>
          <w:szCs w:val="24"/>
          <w:lang w:eastAsia="ru-RU"/>
        </w:rPr>
        <w:t>В министерствах и ведомствах Республики Татарстан правовыми актами их руководителей создаются собственные специальные подразделения или определяются ответственные лица, наделенные функциями по предупреждению коррупционных правонарушений, которые взаимодействуют с комиссиями по соблюдению требований к служебному поведению государственных служащих и урегулированию конфликта интересов, образованными в соответствии с Законом Республики Татарстан "О государственной гражданской службе Республики Татарстан".</w:t>
      </w:r>
      <w:proofErr w:type="gramEnd"/>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16.</w:t>
      </w:r>
      <w:r w:rsidRPr="00E95955">
        <w:rPr>
          <w:rFonts w:ascii="Times New Roman" w:eastAsia="Times New Roman" w:hAnsi="Times New Roman" w:cs="Times New Roman"/>
          <w:sz w:val="24"/>
          <w:szCs w:val="24"/>
          <w:lang w:eastAsia="ru-RU"/>
        </w:rPr>
        <w:t xml:space="preserve"> Совещательные и экспертные органы</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Субъекты антикоррупционной политики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Полномочия, порядок формирования и деятельности совещательных и экспертных органов, их персональный состав утверждаются соответствующими государственными органами, органами местного самоуправления, при которых они создаются.</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17.</w:t>
      </w:r>
      <w:r w:rsidRPr="00E95955">
        <w:rPr>
          <w:rFonts w:ascii="Times New Roman" w:eastAsia="Times New Roman" w:hAnsi="Times New Roman" w:cs="Times New Roman"/>
          <w:sz w:val="24"/>
          <w:szCs w:val="24"/>
          <w:lang w:eastAsia="ru-RU"/>
        </w:rPr>
        <w:t xml:space="preserve"> Финансовое обеспечение реализации антикоррупционной политики в Республике Татарстан</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Финансовое обеспечение реализации антикоррупционной политики в Республике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E95955" w:rsidRPr="00E95955" w:rsidRDefault="00E95955" w:rsidP="00E95955">
      <w:pPr>
        <w:spacing w:before="100" w:beforeAutospacing="1" w:after="100" w:afterAutospacing="1" w:line="240" w:lineRule="auto"/>
        <w:jc w:val="center"/>
        <w:outlineLvl w:val="0"/>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Глава 5. ЗАКЛЮЧИТЕЛЬНЫЕ ПОЛОЖЕНИЯ</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t>Статья 18</w:t>
      </w:r>
      <w:r w:rsidRPr="00E95955">
        <w:rPr>
          <w:rFonts w:ascii="Times New Roman" w:eastAsia="Times New Roman" w:hAnsi="Times New Roman" w:cs="Times New Roman"/>
          <w:sz w:val="24"/>
          <w:szCs w:val="24"/>
          <w:lang w:eastAsia="ru-RU"/>
        </w:rPr>
        <w:t>. Ответственность за нарушение настоящего Закона</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Несоблюдение требований настоящего Закона влечет ответственность в соответствии с законодательством.</w:t>
      </w:r>
    </w:p>
    <w:p w:rsidR="00E95955" w:rsidRPr="00E95955" w:rsidRDefault="00E95955" w:rsidP="00E95955">
      <w:pPr>
        <w:autoSpaceDE w:val="0"/>
        <w:autoSpaceDN w:val="0"/>
        <w:adjustRightInd w:val="0"/>
        <w:spacing w:before="100" w:beforeAutospacing="1" w:after="0" w:line="240" w:lineRule="auto"/>
        <w:ind w:firstLine="540"/>
        <w:jc w:val="both"/>
        <w:outlineLvl w:val="1"/>
        <w:rPr>
          <w:rFonts w:ascii="Times New Roman" w:eastAsia="Times New Roman" w:hAnsi="Times New Roman" w:cs="Times New Roman"/>
          <w:sz w:val="24"/>
          <w:szCs w:val="24"/>
          <w:lang w:eastAsia="ru-RU"/>
        </w:rPr>
      </w:pPr>
      <w:r w:rsidRPr="00E95955">
        <w:rPr>
          <w:rFonts w:ascii="Times New Roman" w:eastAsia="Times New Roman" w:hAnsi="Times New Roman" w:cs="Times New Roman"/>
          <w:b/>
          <w:bCs/>
          <w:sz w:val="24"/>
          <w:szCs w:val="24"/>
          <w:lang w:eastAsia="ru-RU"/>
        </w:rPr>
        <w:lastRenderedPageBreak/>
        <w:t>Статья 19.</w:t>
      </w:r>
      <w:r w:rsidRPr="00E95955">
        <w:rPr>
          <w:rFonts w:ascii="Times New Roman" w:eastAsia="Times New Roman" w:hAnsi="Times New Roman" w:cs="Times New Roman"/>
          <w:sz w:val="24"/>
          <w:szCs w:val="24"/>
          <w:lang w:eastAsia="ru-RU"/>
        </w:rPr>
        <w:t xml:space="preserve"> Вступление в силу настоящего Закона</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1. Настоящий Закон вступает в силу по истечении 10 дней со дня его официального опубликования.</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E95955" w:rsidRPr="00E95955" w:rsidRDefault="00E95955" w:rsidP="00E95955">
      <w:pPr>
        <w:autoSpaceDE w:val="0"/>
        <w:autoSpaceDN w:val="0"/>
        <w:adjustRightInd w:val="0"/>
        <w:spacing w:before="100" w:beforeAutospacing="1" w:after="0" w:line="240" w:lineRule="auto"/>
        <w:ind w:firstLine="540"/>
        <w:jc w:val="both"/>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 </w:t>
      </w:r>
    </w:p>
    <w:p w:rsidR="00E95955" w:rsidRPr="00E95955" w:rsidRDefault="00E95955" w:rsidP="00E95955">
      <w:pPr>
        <w:autoSpaceDE w:val="0"/>
        <w:autoSpaceDN w:val="0"/>
        <w:adjustRightInd w:val="0"/>
        <w:spacing w:before="100" w:beforeAutospacing="1" w:after="0" w:line="240" w:lineRule="auto"/>
        <w:jc w:val="right"/>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Президент</w:t>
      </w:r>
    </w:p>
    <w:p w:rsidR="00E95955" w:rsidRPr="00E95955" w:rsidRDefault="00E95955" w:rsidP="00E95955">
      <w:pPr>
        <w:autoSpaceDE w:val="0"/>
        <w:autoSpaceDN w:val="0"/>
        <w:adjustRightInd w:val="0"/>
        <w:spacing w:before="100" w:beforeAutospacing="1" w:after="0" w:line="240" w:lineRule="auto"/>
        <w:jc w:val="right"/>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Республики Татарстан</w:t>
      </w:r>
    </w:p>
    <w:p w:rsidR="00E95955" w:rsidRPr="00E95955" w:rsidRDefault="00E95955" w:rsidP="00E95955">
      <w:pPr>
        <w:autoSpaceDE w:val="0"/>
        <w:autoSpaceDN w:val="0"/>
        <w:adjustRightInd w:val="0"/>
        <w:spacing w:before="100" w:beforeAutospacing="1" w:after="0" w:line="240" w:lineRule="auto"/>
        <w:jc w:val="right"/>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М.Ш.ШАЙМИЕВ</w:t>
      </w:r>
    </w:p>
    <w:p w:rsidR="00E95955" w:rsidRPr="00E95955" w:rsidRDefault="00E95955" w:rsidP="00E95955">
      <w:pPr>
        <w:autoSpaceDE w:val="0"/>
        <w:autoSpaceDN w:val="0"/>
        <w:adjustRightInd w:val="0"/>
        <w:spacing w:before="100" w:beforeAutospacing="1" w:after="0" w:line="240" w:lineRule="auto"/>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Казань, Кремль</w:t>
      </w:r>
    </w:p>
    <w:p w:rsidR="00E95955" w:rsidRPr="00E95955" w:rsidRDefault="00E95955" w:rsidP="00E95955">
      <w:pPr>
        <w:autoSpaceDE w:val="0"/>
        <w:autoSpaceDN w:val="0"/>
        <w:adjustRightInd w:val="0"/>
        <w:spacing w:before="100" w:beforeAutospacing="1" w:after="0" w:line="240" w:lineRule="auto"/>
        <w:rPr>
          <w:rFonts w:ascii="Times New Roman" w:eastAsia="Times New Roman" w:hAnsi="Times New Roman" w:cs="Times New Roman"/>
          <w:sz w:val="24"/>
          <w:szCs w:val="24"/>
          <w:lang w:eastAsia="ru-RU"/>
        </w:rPr>
      </w:pPr>
      <w:r w:rsidRPr="00E95955">
        <w:rPr>
          <w:rFonts w:ascii="Times New Roman" w:eastAsia="Times New Roman" w:hAnsi="Times New Roman" w:cs="Times New Roman"/>
          <w:sz w:val="24"/>
          <w:szCs w:val="24"/>
          <w:lang w:eastAsia="ru-RU"/>
        </w:rPr>
        <w:t>4 мая 2006 года</w:t>
      </w:r>
    </w:p>
    <w:p w:rsidR="00E35D06" w:rsidRDefault="00E35D06">
      <w:bookmarkStart w:id="0" w:name="_GoBack"/>
      <w:bookmarkEnd w:id="0"/>
    </w:p>
    <w:sectPr w:rsidR="00E35D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955"/>
    <w:rsid w:val="00E35D06"/>
    <w:rsid w:val="00E95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E959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E959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91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2824</Words>
  <Characters>16102</Characters>
  <Application>Microsoft Office Word</Application>
  <DocSecurity>0</DocSecurity>
  <Lines>134</Lines>
  <Paragraphs>37</Paragraphs>
  <ScaleCrop>false</ScaleCrop>
  <Company/>
  <LinksUpToDate>false</LinksUpToDate>
  <CharactersWithSpaces>18889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ДС-209</dc:creator>
  <cp:lastModifiedBy>ДС-209</cp:lastModifiedBy>
  <cp:revision>1</cp:revision>
  <dcterms:created xsi:type="dcterms:W3CDTF">2023-07-04T11:55:00Z</dcterms:created>
  <dcterms:modified xsi:type="dcterms:W3CDTF">2023-07-04T11:56:00Z</dcterms:modified>
</cp:coreProperties>
</file>